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1D" w:rsidRDefault="00DD3900">
      <w:bookmarkStart w:id="0" w:name="_GoBack"/>
      <w:bookmarkEnd w:id="0"/>
      <w:r>
        <w:t>Name</w:t>
      </w:r>
    </w:p>
    <w:p w:rsidR="00DD3900" w:rsidRDefault="00DD3900">
      <w:r>
        <w:t>Adresse</w:t>
      </w:r>
    </w:p>
    <w:p w:rsidR="00DD3900" w:rsidRDefault="00DD3900"/>
    <w:p w:rsidR="00DD3900" w:rsidRDefault="00DD3900" w:rsidP="00DD3900">
      <w:pPr>
        <w:jc w:val="right"/>
      </w:pPr>
      <w:r>
        <w:t>Datum</w:t>
      </w:r>
    </w:p>
    <w:p w:rsidR="00DD3900" w:rsidRDefault="00DD3900" w:rsidP="00DD3900">
      <w:pPr>
        <w:jc w:val="right"/>
      </w:pPr>
    </w:p>
    <w:p w:rsidR="00DD3900" w:rsidRDefault="00DD3900" w:rsidP="00DD3900">
      <w:r>
        <w:t>Hutchison Drei Austria GmbH</w:t>
      </w:r>
    </w:p>
    <w:p w:rsidR="00DD3900" w:rsidRDefault="00DD3900" w:rsidP="00DD3900">
      <w:r>
        <w:t>Brünner Straße 52</w:t>
      </w:r>
    </w:p>
    <w:p w:rsidR="00DD3900" w:rsidRDefault="00DD3900" w:rsidP="00DD3900">
      <w:r>
        <w:t>1210 Wien</w:t>
      </w:r>
    </w:p>
    <w:p w:rsidR="00DD3900" w:rsidRDefault="00DD3900" w:rsidP="00DD3900"/>
    <w:p w:rsidR="00DD3900" w:rsidRDefault="00DD3900" w:rsidP="00DD3900">
      <w:r>
        <w:t>Rückerstattung der zu viel bezahlten Entgelte bei</w:t>
      </w:r>
    </w:p>
    <w:p w:rsidR="00DD3900" w:rsidRDefault="00A54824" w:rsidP="00DD3900">
      <w:r>
        <w:t xml:space="preserve">den </w:t>
      </w:r>
      <w:r w:rsidR="00DD3900">
        <w:t>Tarif</w:t>
      </w:r>
      <w:r>
        <w:t>en</w:t>
      </w:r>
      <w:r w:rsidR="00DD3900">
        <w:t xml:space="preserve"> „4 IMMER“ </w:t>
      </w:r>
      <w:proofErr w:type="spellStart"/>
      <w:r w:rsidR="00DD3900">
        <w:t>bzw</w:t>
      </w:r>
      <w:proofErr w:type="spellEnd"/>
      <w:r w:rsidR="00DD3900">
        <w:t xml:space="preserve"> „4 IMMER Young“</w:t>
      </w:r>
    </w:p>
    <w:p w:rsidR="00DD3900" w:rsidRDefault="00DD3900" w:rsidP="00DD3900">
      <w:proofErr w:type="spellStart"/>
      <w:r>
        <w:t>TelNr</w:t>
      </w:r>
      <w:proofErr w:type="spellEnd"/>
      <w:r>
        <w:t xml:space="preserve">. </w:t>
      </w:r>
    </w:p>
    <w:p w:rsidR="00DD3900" w:rsidRDefault="00DD3900" w:rsidP="00DD3900"/>
    <w:p w:rsidR="00DD3900" w:rsidRDefault="00DD3900" w:rsidP="00DD3900">
      <w:r>
        <w:t>Sehr geehrte Damen und Herren,</w:t>
      </w:r>
    </w:p>
    <w:p w:rsidR="00DD3900" w:rsidRDefault="00DD3900" w:rsidP="009658A1">
      <w:pPr>
        <w:jc w:val="both"/>
      </w:pPr>
      <w:r>
        <w:t xml:space="preserve">mit der Entscheidung des OGH vom 03.05.2017, 4 Ob 250/16t, wurde rechtskräftig festgestellt, dass die </w:t>
      </w:r>
      <w:r w:rsidR="00A54824">
        <w:t>seit</w:t>
      </w:r>
      <w:r>
        <w:t xml:space="preserve"> Oktober 2014 vorgenommenen Entgelterhöhungen, das sind</w:t>
      </w:r>
      <w:r w:rsidR="00A54824">
        <w:t xml:space="preserve"> jedenfalls</w:t>
      </w:r>
      <w:r>
        <w:t xml:space="preserve"> die Erhöhung des Grundentgelts von € 4,- auf € 6,-, die Neueinführung der jährlichen Servicepauschale von € 19,90 sowie die durchgeführten Wertanpassungen </w:t>
      </w:r>
      <w:r w:rsidR="009658A1">
        <w:t xml:space="preserve">im Hinblick auf die Bewerbung des Tarifs, wonach die Entgelte </w:t>
      </w:r>
      <w:r w:rsidR="00A54824">
        <w:t>für die Vertragsdauer</w:t>
      </w:r>
      <w:r w:rsidR="009658A1">
        <w:t xml:space="preserve"> gelten sollten, unzulässig waren. Ich ersuche daher um rückwirkende Rücknahme der Entgelterhöhungen sowie um Erstattung der unzulässiger Weise verrechneten Entgelte auf </w:t>
      </w:r>
      <w:r w:rsidR="00F364E8">
        <w:t>mein Konto mit folgendem IBAN …………………………………………………………………………</w:t>
      </w:r>
      <w:proofErr w:type="gramStart"/>
      <w:r w:rsidR="00F364E8">
        <w:t>… .</w:t>
      </w:r>
      <w:proofErr w:type="gramEnd"/>
      <w:r w:rsidR="009658A1">
        <w:t xml:space="preserve"> </w:t>
      </w:r>
    </w:p>
    <w:p w:rsidR="00AF1003" w:rsidRDefault="00AF1003" w:rsidP="009658A1">
      <w:pPr>
        <w:jc w:val="both"/>
      </w:pPr>
      <w:r>
        <w:t xml:space="preserve">Der Rückerstattungsbetrag macht € …………………. aus und setzt sich zusammen aus </w:t>
      </w:r>
    </w:p>
    <w:p w:rsidR="00AF1003" w:rsidRDefault="00AF1003" w:rsidP="009658A1">
      <w:pPr>
        <w:jc w:val="both"/>
      </w:pPr>
      <w:r>
        <w:t>€ ……………………… zu viel bezahlter Grundentgelte (€ 2,- pro Monat seit Okt 2014)</w:t>
      </w:r>
    </w:p>
    <w:p w:rsidR="00AF1003" w:rsidRDefault="00AF1003" w:rsidP="009658A1">
      <w:pPr>
        <w:jc w:val="both"/>
      </w:pPr>
      <w:r>
        <w:t>€ ……………………… Service Pauschale (wird ab Okt 2014 verrechnet, € 19,90 pro Jahr)</w:t>
      </w:r>
    </w:p>
    <w:p w:rsidR="00AF1003" w:rsidRDefault="00AF1003" w:rsidP="009658A1">
      <w:pPr>
        <w:jc w:val="both"/>
      </w:pPr>
      <w:r>
        <w:t>€ ………………………</w:t>
      </w:r>
      <w:r w:rsidR="00CC47CE">
        <w:t xml:space="preserve"> </w:t>
      </w:r>
      <w:r>
        <w:t>Wertanpassungen (Wertanpassungen, die seit Okt 2014 vorgenommen wurden)</w:t>
      </w:r>
    </w:p>
    <w:p w:rsidR="00CC47CE" w:rsidRDefault="00CC47CE" w:rsidP="009658A1">
      <w:pPr>
        <w:jc w:val="both"/>
      </w:pPr>
    </w:p>
    <w:p w:rsidR="00CC47CE" w:rsidRDefault="00CC47CE" w:rsidP="009658A1">
      <w:pPr>
        <w:jc w:val="both"/>
      </w:pPr>
      <w:r>
        <w:t>Mit freundlichen Grüßen</w:t>
      </w:r>
    </w:p>
    <w:p w:rsidR="00AF1003" w:rsidRDefault="00AF1003" w:rsidP="009658A1">
      <w:pPr>
        <w:jc w:val="both"/>
      </w:pPr>
    </w:p>
    <w:p w:rsidR="00AF1003" w:rsidRDefault="00AF1003" w:rsidP="009658A1">
      <w:pPr>
        <w:jc w:val="both"/>
      </w:pPr>
    </w:p>
    <w:p w:rsidR="00DD3900" w:rsidRDefault="00DD3900" w:rsidP="00DD3900"/>
    <w:sectPr w:rsidR="00DD39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00"/>
    <w:rsid w:val="0029661D"/>
    <w:rsid w:val="00717A5D"/>
    <w:rsid w:val="00761723"/>
    <w:rsid w:val="009658A1"/>
    <w:rsid w:val="00A54824"/>
    <w:rsid w:val="00AF1003"/>
    <w:rsid w:val="00B22875"/>
    <w:rsid w:val="00CC47CE"/>
    <w:rsid w:val="00DD3900"/>
    <w:rsid w:val="00E0389E"/>
    <w:rsid w:val="00F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BC586-A049-4D42-B1C4-324CA5AC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A8C2882</Template>
  <TotalTime>0</TotalTime>
  <Pages>1</Pages>
  <Words>163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der ak-wien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HANDSCHMANN Margit</dc:creator>
  <cp:keywords/>
  <dc:description/>
  <cp:lastModifiedBy>SCHMIDT Robert</cp:lastModifiedBy>
  <cp:revision>2</cp:revision>
  <dcterms:created xsi:type="dcterms:W3CDTF">2017-06-02T08:20:00Z</dcterms:created>
  <dcterms:modified xsi:type="dcterms:W3CDTF">2017-06-02T08:20:00Z</dcterms:modified>
</cp:coreProperties>
</file>